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04" w:rsidRDefault="005C6404">
      <w:pPr>
        <w:spacing w:line="135" w:lineRule="exact"/>
        <w:rPr>
          <w:sz w:val="11"/>
          <w:szCs w:val="11"/>
        </w:rPr>
      </w:pPr>
    </w:p>
    <w:p w:rsidR="005C6404" w:rsidRDefault="005C6404">
      <w:pPr>
        <w:rPr>
          <w:sz w:val="2"/>
          <w:szCs w:val="2"/>
        </w:rPr>
        <w:sectPr w:rsidR="005C6404" w:rsidSect="00F5778A">
          <w:headerReference w:type="default" r:id="rId8"/>
          <w:pgSz w:w="10627" w:h="15713"/>
          <w:pgMar w:top="126" w:right="279" w:bottom="163" w:left="0" w:header="284" w:footer="3" w:gutter="0"/>
          <w:cols w:space="720"/>
          <w:noEndnote/>
          <w:docGrid w:linePitch="360"/>
        </w:sectPr>
      </w:pPr>
    </w:p>
    <w:p w:rsidR="00D07087" w:rsidRPr="00D07087" w:rsidRDefault="002A20ED" w:rsidP="00D07087">
      <w:pPr>
        <w:pStyle w:val="10"/>
        <w:keepNext/>
        <w:keepLines/>
        <w:shd w:val="clear" w:color="auto" w:fill="auto"/>
        <w:spacing w:after="32" w:line="280" w:lineRule="exact"/>
        <w:ind w:firstLine="800"/>
        <w:jc w:val="center"/>
        <w:rPr>
          <w:rFonts w:ascii="Times New Roman" w:hAnsi="Times New Roman" w:cs="Times New Roman"/>
          <w:b/>
        </w:rPr>
      </w:pPr>
      <w:bookmarkStart w:id="0" w:name="bookmark0"/>
      <w:bookmarkStart w:id="1" w:name="_GoBack"/>
      <w:bookmarkEnd w:id="1"/>
      <w:r w:rsidRPr="00D07087">
        <w:rPr>
          <w:rFonts w:ascii="Times New Roman" w:hAnsi="Times New Roman" w:cs="Times New Roman"/>
          <w:b/>
        </w:rPr>
        <w:lastRenderedPageBreak/>
        <w:t>Рекомендации по организации</w:t>
      </w:r>
    </w:p>
    <w:p w:rsidR="005C6404" w:rsidRPr="00D07087" w:rsidRDefault="002A20ED" w:rsidP="00D07087">
      <w:pPr>
        <w:pStyle w:val="10"/>
        <w:keepNext/>
        <w:keepLines/>
        <w:shd w:val="clear" w:color="auto" w:fill="auto"/>
        <w:spacing w:after="32" w:line="280" w:lineRule="exact"/>
        <w:ind w:firstLine="800"/>
        <w:jc w:val="center"/>
        <w:rPr>
          <w:rFonts w:ascii="Times New Roman" w:hAnsi="Times New Roman" w:cs="Times New Roman"/>
          <w:b/>
        </w:rPr>
      </w:pPr>
      <w:r w:rsidRPr="00D07087">
        <w:rPr>
          <w:rFonts w:ascii="Times New Roman" w:hAnsi="Times New Roman" w:cs="Times New Roman"/>
          <w:b/>
        </w:rPr>
        <w:t>«Уголка будущего школьника»</w:t>
      </w:r>
      <w:bookmarkStart w:id="2" w:name="bookmark1"/>
      <w:bookmarkEnd w:id="0"/>
      <w:r w:rsidR="00D07087" w:rsidRPr="00D07087">
        <w:rPr>
          <w:rFonts w:ascii="Times New Roman" w:hAnsi="Times New Roman" w:cs="Times New Roman"/>
          <w:b/>
        </w:rPr>
        <w:t xml:space="preserve"> </w:t>
      </w:r>
      <w:r w:rsidRPr="00D07087">
        <w:rPr>
          <w:rFonts w:ascii="Times New Roman" w:hAnsi="Times New Roman" w:cs="Times New Roman"/>
          <w:b/>
        </w:rPr>
        <w:t>в старшей группе</w:t>
      </w:r>
      <w:bookmarkEnd w:id="2"/>
    </w:p>
    <w:p w:rsidR="005C6404" w:rsidRPr="00D07087" w:rsidRDefault="002A20ED" w:rsidP="00D07087">
      <w:pPr>
        <w:pStyle w:val="20"/>
        <w:shd w:val="clear" w:color="auto" w:fill="auto"/>
        <w:spacing w:before="0"/>
        <w:ind w:firstLine="80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 xml:space="preserve">Поступление в школу - важнейший момент в жизни ребенка и его родителей. Успехи его учебной деятельности в школе, адаптация к новым условиям и вхождение в новую систему отношений во многом зависят от его психологической готовности к обучению. Поэтому перед педагогами старших групп стоит задача - сформировать у детей интерес к школе и положительное отношение к ней, желание учиться, стремление занять позицию школьника. Необходимо учитывать, что современному ребенку, живущему в </w:t>
      </w:r>
      <w:proofErr w:type="spellStart"/>
      <w:r w:rsidRPr="00D07087">
        <w:rPr>
          <w:rFonts w:ascii="Times New Roman" w:hAnsi="Times New Roman" w:cs="Times New Roman"/>
          <w:sz w:val="28"/>
          <w:szCs w:val="28"/>
        </w:rPr>
        <w:t>стрессогенности</w:t>
      </w:r>
      <w:proofErr w:type="spellEnd"/>
      <w:r w:rsidRPr="00D07087">
        <w:rPr>
          <w:rFonts w:ascii="Times New Roman" w:hAnsi="Times New Roman" w:cs="Times New Roman"/>
          <w:sz w:val="28"/>
          <w:szCs w:val="28"/>
        </w:rPr>
        <w:t xml:space="preserve"> сегодняшней жизни, для обеспечения плавного перехода из условий детского сада в школу, требуются дополнительные усилия со стороны педагогов и родителей.</w:t>
      </w:r>
    </w:p>
    <w:p w:rsidR="005C6404" w:rsidRPr="00D07087" w:rsidRDefault="002A20ED" w:rsidP="00D07087">
      <w:pPr>
        <w:pStyle w:val="20"/>
        <w:shd w:val="clear" w:color="auto" w:fill="auto"/>
        <w:spacing w:before="0"/>
        <w:ind w:firstLine="70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Информационная подготовка ребенка к обучению в школе, как правило, начинается еще задолго до самого момента поступления в первый класс. Поддерживать и развивать растущий интерес к предстоящему школьному обучению поможет правильно организованная развивающая среда. С помощью внесенных в нее материалов и оборудования решаются следующие задачи: Обогащение детей знаний о школьной жизни, профессиях в школе, изменении распорядка дня у детей, поступающих в школу.</w:t>
      </w:r>
    </w:p>
    <w:p w:rsidR="005C6404" w:rsidRPr="00D07087" w:rsidRDefault="002A20ED" w:rsidP="00D07087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Обогащение словаря дошколят по лексической теме «Скоро в школу».</w:t>
      </w:r>
    </w:p>
    <w:p w:rsidR="005C6404" w:rsidRPr="00D07087" w:rsidRDefault="002A20ED" w:rsidP="00D07087">
      <w:pPr>
        <w:pStyle w:val="20"/>
        <w:shd w:val="clear" w:color="auto" w:fill="auto"/>
        <w:spacing w:before="0" w:after="24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Воспитание у детей самостоятельности в особых моментах жизни, связанных с поступлением в школу, когда ребенок некоторое время должен решать возникающие проблемы самостоятельно. Профилактика школьных страхов.</w:t>
      </w:r>
    </w:p>
    <w:p w:rsidR="005C6404" w:rsidRPr="00D07087" w:rsidRDefault="002A20ED" w:rsidP="00D07087">
      <w:pPr>
        <w:pStyle w:val="22"/>
        <w:keepNext/>
        <w:keepLines/>
        <w:shd w:val="clear" w:color="auto" w:fill="auto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D07087">
        <w:rPr>
          <w:rStyle w:val="23"/>
          <w:rFonts w:ascii="Times New Roman" w:hAnsi="Times New Roman" w:cs="Times New Roman"/>
          <w:b/>
          <w:bCs/>
          <w:sz w:val="28"/>
          <w:szCs w:val="28"/>
        </w:rPr>
        <w:t>Направления работы:</w:t>
      </w:r>
      <w:bookmarkEnd w:id="3"/>
    </w:p>
    <w:p w:rsidR="005C6404" w:rsidRPr="00D07087" w:rsidRDefault="002A20ED" w:rsidP="00D07087">
      <w:pPr>
        <w:pStyle w:val="20"/>
        <w:numPr>
          <w:ilvl w:val="0"/>
          <w:numId w:val="1"/>
        </w:numPr>
        <w:shd w:val="clear" w:color="auto" w:fill="auto"/>
        <w:tabs>
          <w:tab w:val="left" w:pos="20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организация в старших группах «Школьного уголка»</w:t>
      </w:r>
    </w:p>
    <w:p w:rsidR="005C6404" w:rsidRPr="00D07087" w:rsidRDefault="002A20ED" w:rsidP="00D07087">
      <w:pPr>
        <w:pStyle w:val="20"/>
        <w:numPr>
          <w:ilvl w:val="0"/>
          <w:numId w:val="1"/>
        </w:numPr>
        <w:shd w:val="clear" w:color="auto" w:fill="auto"/>
        <w:tabs>
          <w:tab w:val="left" w:pos="20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изготовление и приобретение наглядных материалов по теме;</w:t>
      </w:r>
    </w:p>
    <w:p w:rsidR="005C6404" w:rsidRPr="00D07087" w:rsidRDefault="002A20ED" w:rsidP="00D07087">
      <w:pPr>
        <w:pStyle w:val="2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 xml:space="preserve">изготовление дидактических игр (включая </w:t>
      </w:r>
      <w:proofErr w:type="gramStart"/>
      <w:r w:rsidRPr="00D07087">
        <w:rPr>
          <w:rFonts w:ascii="Times New Roman" w:hAnsi="Times New Roman" w:cs="Times New Roman"/>
          <w:sz w:val="28"/>
          <w:szCs w:val="28"/>
        </w:rPr>
        <w:t>речевые</w:t>
      </w:r>
      <w:proofErr w:type="gramEnd"/>
      <w:r w:rsidRPr="00D07087">
        <w:rPr>
          <w:rFonts w:ascii="Times New Roman" w:hAnsi="Times New Roman" w:cs="Times New Roman"/>
          <w:sz w:val="28"/>
          <w:szCs w:val="28"/>
        </w:rPr>
        <w:t>);</w:t>
      </w:r>
    </w:p>
    <w:p w:rsidR="005C6404" w:rsidRPr="00D07087" w:rsidRDefault="002A20ED" w:rsidP="00D07087">
      <w:pPr>
        <w:pStyle w:val="2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наработка игровых сюжетов на школьную тематику;</w:t>
      </w:r>
    </w:p>
    <w:p w:rsidR="005C6404" w:rsidRPr="00D07087" w:rsidRDefault="002A20ED" w:rsidP="00D07087">
      <w:pPr>
        <w:pStyle w:val="2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наработка материалов по развитию у детей самостоятельности;</w:t>
      </w:r>
    </w:p>
    <w:p w:rsidR="005C6404" w:rsidRPr="00D07087" w:rsidRDefault="002A20ED" w:rsidP="00D07087">
      <w:pPr>
        <w:pStyle w:val="20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24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каталогизация литературных материалов по теме.</w:t>
      </w:r>
    </w:p>
    <w:p w:rsidR="005C6404" w:rsidRPr="00D07087" w:rsidRDefault="002A20ED" w:rsidP="00D07087">
      <w:pPr>
        <w:pStyle w:val="22"/>
        <w:keepNext/>
        <w:keepLines/>
        <w:shd w:val="clear" w:color="auto" w:fill="auto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D07087">
        <w:rPr>
          <w:rFonts w:ascii="Times New Roman" w:hAnsi="Times New Roman" w:cs="Times New Roman"/>
          <w:sz w:val="28"/>
          <w:szCs w:val="28"/>
        </w:rPr>
        <w:t>Наглядные материалы:</w:t>
      </w:r>
      <w:bookmarkEnd w:id="4"/>
    </w:p>
    <w:p w:rsidR="005C6404" w:rsidRPr="00D07087" w:rsidRDefault="002A20ED" w:rsidP="00D07087">
      <w:pPr>
        <w:pStyle w:val="20"/>
        <w:numPr>
          <w:ilvl w:val="0"/>
          <w:numId w:val="2"/>
        </w:numPr>
        <w:shd w:val="clear" w:color="auto" w:fill="auto"/>
        <w:tabs>
          <w:tab w:val="left" w:pos="247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Набор картинок «Школьные помещения».</w:t>
      </w:r>
    </w:p>
    <w:p w:rsidR="005C6404" w:rsidRPr="00D07087" w:rsidRDefault="002A20ED" w:rsidP="00D07087">
      <w:pPr>
        <w:pStyle w:val="20"/>
        <w:numPr>
          <w:ilvl w:val="0"/>
          <w:numId w:val="2"/>
        </w:numPr>
        <w:shd w:val="clear" w:color="auto" w:fill="auto"/>
        <w:tabs>
          <w:tab w:val="left" w:pos="32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 xml:space="preserve">Наборы картинок разного формата «Школьные принадлежности» (картинки, сопровожденные короткими стихами </w:t>
      </w:r>
      <w:proofErr w:type="spellStart"/>
      <w:r w:rsidRPr="00D07087"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 w:rsidRPr="00D07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087">
        <w:rPr>
          <w:rFonts w:ascii="Times New Roman" w:hAnsi="Times New Roman" w:cs="Times New Roman"/>
          <w:sz w:val="28"/>
          <w:szCs w:val="28"/>
        </w:rPr>
        <w:t>Н.Нищевой</w:t>
      </w:r>
      <w:proofErr w:type="spellEnd"/>
      <w:r w:rsidRPr="00D07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087">
        <w:rPr>
          <w:rFonts w:ascii="Times New Roman" w:hAnsi="Times New Roman" w:cs="Times New Roman"/>
          <w:sz w:val="28"/>
          <w:szCs w:val="28"/>
        </w:rPr>
        <w:t>Т.Федотовой</w:t>
      </w:r>
      <w:proofErr w:type="spellEnd"/>
      <w:r w:rsidRPr="00D07087">
        <w:rPr>
          <w:rFonts w:ascii="Times New Roman" w:hAnsi="Times New Roman" w:cs="Times New Roman"/>
          <w:sz w:val="28"/>
          <w:szCs w:val="28"/>
        </w:rPr>
        <w:t>).</w:t>
      </w:r>
    </w:p>
    <w:p w:rsidR="005C6404" w:rsidRPr="00D07087" w:rsidRDefault="002A20ED" w:rsidP="00D07087">
      <w:pPr>
        <w:pStyle w:val="20"/>
        <w:numPr>
          <w:ilvl w:val="0"/>
          <w:numId w:val="2"/>
        </w:numPr>
        <w:shd w:val="clear" w:color="auto" w:fill="auto"/>
        <w:tabs>
          <w:tab w:val="left" w:pos="32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Комплект «Скоро в школу» (включает картинки разного формата различной тематики: школьные уроки, распорядок дня школьника в сравнении с режимом дня дошкольника, и др.)</w:t>
      </w:r>
    </w:p>
    <w:p w:rsidR="005C6404" w:rsidRPr="00D07087" w:rsidRDefault="002A20ED" w:rsidP="00D07087">
      <w:pPr>
        <w:pStyle w:val="20"/>
        <w:numPr>
          <w:ilvl w:val="0"/>
          <w:numId w:val="2"/>
        </w:numPr>
        <w:shd w:val="clear" w:color="auto" w:fill="auto"/>
        <w:tabs>
          <w:tab w:val="left" w:pos="32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Набор картинок «Школа раньше и сейчас» - для развития представлений детей о школьниках разных времен (отличие в одежде, школьных принадлежностях, классных помещениях и т.д.)</w:t>
      </w:r>
    </w:p>
    <w:p w:rsidR="005C6404" w:rsidRPr="00D07087" w:rsidRDefault="002A20ED" w:rsidP="00D07087">
      <w:pPr>
        <w:pStyle w:val="20"/>
        <w:shd w:val="clear" w:color="auto" w:fill="auto"/>
        <w:spacing w:before="0"/>
        <w:ind w:firstLine="240"/>
        <w:rPr>
          <w:rFonts w:ascii="Times New Roman" w:hAnsi="Times New Roman" w:cs="Times New Roman"/>
          <w:sz w:val="28"/>
          <w:szCs w:val="28"/>
        </w:rPr>
      </w:pPr>
      <w:r w:rsidRPr="00D07087">
        <w:rPr>
          <w:rStyle w:val="24"/>
          <w:rFonts w:ascii="Times New Roman" w:hAnsi="Times New Roman" w:cs="Times New Roman"/>
          <w:sz w:val="28"/>
          <w:szCs w:val="28"/>
        </w:rPr>
        <w:t xml:space="preserve">Дидактические игры </w:t>
      </w:r>
      <w:r w:rsidRPr="00D07087">
        <w:rPr>
          <w:rFonts w:ascii="Times New Roman" w:hAnsi="Times New Roman" w:cs="Times New Roman"/>
          <w:sz w:val="28"/>
          <w:szCs w:val="28"/>
        </w:rPr>
        <w:t xml:space="preserve">- неотъемлемая часть образовательного процесса. В процессе наработке игр по школьной тематике, творческая группа педагогов разрабатывала такое содержание игр, чтобы в комплексе решалось несколько </w:t>
      </w:r>
      <w:r w:rsidRPr="00D07087">
        <w:rPr>
          <w:rFonts w:ascii="Times New Roman" w:hAnsi="Times New Roman" w:cs="Times New Roman"/>
          <w:sz w:val="28"/>
          <w:szCs w:val="28"/>
        </w:rPr>
        <w:lastRenderedPageBreak/>
        <w:t>задач: развитие представлений детей о школе, развитие речи и внимания, развитие коммуникативных умений. Например:</w:t>
      </w:r>
    </w:p>
    <w:p w:rsidR="005C6404" w:rsidRPr="00D07087" w:rsidRDefault="002A20ED" w:rsidP="00D07087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before="0" w:line="312" w:lineRule="exact"/>
        <w:ind w:left="80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«Найди лишний предмет», «Собери портфель», «Чего нельзя брать в школу» - на знание школьных принадлежностей.</w:t>
      </w:r>
    </w:p>
    <w:p w:rsidR="005C6404" w:rsidRPr="00D07087" w:rsidRDefault="002A20ED" w:rsidP="00D07087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before="0" w:line="312" w:lineRule="exact"/>
        <w:ind w:left="80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«Определи части суток» - на развитие временных представлений и закреплении знаний детей о различии в распорядке дня дошкольника и школьника.</w:t>
      </w:r>
    </w:p>
    <w:p w:rsidR="005C6404" w:rsidRPr="00D07087" w:rsidRDefault="002A20ED" w:rsidP="00D07087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before="0" w:line="312" w:lineRule="exact"/>
        <w:ind w:left="80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«Дни недели» - закрепление представлений детей о неделе, будних и выходных дней, повторности дней недели.</w:t>
      </w:r>
    </w:p>
    <w:p w:rsidR="005C6404" w:rsidRPr="00D07087" w:rsidRDefault="00D07087" w:rsidP="00D07087">
      <w:pPr>
        <w:pStyle w:val="20"/>
        <w:shd w:val="clear" w:color="auto" w:fill="auto"/>
        <w:spacing w:before="0" w:line="312" w:lineRule="exact"/>
        <w:ind w:left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20ED" w:rsidRPr="00D07087">
        <w:rPr>
          <w:rFonts w:ascii="Times New Roman" w:hAnsi="Times New Roman" w:cs="Times New Roman"/>
          <w:sz w:val="28"/>
          <w:szCs w:val="28"/>
        </w:rPr>
        <w:t>«Подбери слово к картинке» (для читающих детей).</w:t>
      </w:r>
    </w:p>
    <w:p w:rsidR="005C6404" w:rsidRPr="00D07087" w:rsidRDefault="00D07087" w:rsidP="00D07087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Особое место в ряду дидактических игр на школьную тематику занимают </w:t>
      </w:r>
      <w:r w:rsidRPr="00D07087">
        <w:rPr>
          <w:rFonts w:ascii="Times New Roman" w:hAnsi="Times New Roman" w:cs="Times New Roman"/>
          <w:b/>
          <w:sz w:val="28"/>
          <w:szCs w:val="28"/>
        </w:rPr>
        <w:t>словесные</w:t>
      </w:r>
      <w:r>
        <w:rPr>
          <w:rFonts w:ascii="Times New Roman" w:hAnsi="Times New Roman" w:cs="Times New Roman"/>
          <w:sz w:val="28"/>
          <w:szCs w:val="28"/>
        </w:rPr>
        <w:t xml:space="preserve">, из серии </w:t>
      </w:r>
      <w:proofErr w:type="spellStart"/>
      <w:r w:rsidR="002A20ED" w:rsidRPr="00D0708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A20ED" w:rsidRPr="00D07087">
        <w:rPr>
          <w:rFonts w:ascii="Times New Roman" w:hAnsi="Times New Roman" w:cs="Times New Roman"/>
          <w:sz w:val="28"/>
          <w:szCs w:val="28"/>
        </w:rPr>
        <w:t>.Борисенко</w:t>
      </w:r>
      <w:proofErr w:type="spellEnd"/>
      <w:r w:rsidR="002A20ED" w:rsidRPr="00D070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A20ED" w:rsidRPr="00D07087">
        <w:rPr>
          <w:rFonts w:ascii="Times New Roman" w:hAnsi="Times New Roman" w:cs="Times New Roman"/>
          <w:sz w:val="28"/>
          <w:szCs w:val="28"/>
        </w:rPr>
        <w:t>Н.А.Лукиной</w:t>
      </w:r>
      <w:proofErr w:type="spellEnd"/>
      <w:r w:rsidR="002A20ED" w:rsidRPr="00D07087">
        <w:rPr>
          <w:rFonts w:ascii="Times New Roman" w:hAnsi="Times New Roman" w:cs="Times New Roman"/>
          <w:sz w:val="28"/>
          <w:szCs w:val="28"/>
        </w:rPr>
        <w:t xml:space="preserve"> «Грамматика в картинках». Общие показатели развития речи современных детей свидетельствуют о том, что у многих из них при нормальном слухе и интеллекте может задерживаться формирование компонентов языка: фонетики, лексики, грамматики. В основе подбора игр - решение взаимосвязанных задач, охватывающих разные стороны речевого развития ребенка. Картотека содержит специально подобранный игровой материал на школьную тематику с учетом соблюдения основных дидактических принципов: наглядности, доступности, </w:t>
      </w:r>
      <w:proofErr w:type="spellStart"/>
      <w:r w:rsidR="002A20ED" w:rsidRPr="00D0708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2A20ED" w:rsidRPr="00D07087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5C6404" w:rsidRPr="00D07087" w:rsidRDefault="002A20ED" w:rsidP="00D07087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Игры для детей старшего возраста «Что забыл нарисовать художник», «Подбери пару», Назови нужное слово» и др.;</w:t>
      </w:r>
    </w:p>
    <w:p w:rsidR="005C6404" w:rsidRPr="00D07087" w:rsidRDefault="002A20ED" w:rsidP="00D07087">
      <w:pPr>
        <w:pStyle w:val="30"/>
        <w:shd w:val="clear" w:color="auto" w:fill="auto"/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Игровые сюжеты на школьную тематику</w:t>
      </w:r>
    </w:p>
    <w:p w:rsidR="005C6404" w:rsidRPr="00D07087" w:rsidRDefault="002A20ED" w:rsidP="00D07087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 xml:space="preserve">Значение сюжетно-ролевой игры в развитии дошкольника неоспоримо. Развитое творческое воображение дошкольника - важнейшее условие формирования готовности к школе. </w:t>
      </w:r>
      <w:proofErr w:type="gramStart"/>
      <w:r w:rsidRPr="00D07087">
        <w:rPr>
          <w:rFonts w:ascii="Times New Roman" w:hAnsi="Times New Roman" w:cs="Times New Roman"/>
          <w:sz w:val="28"/>
          <w:szCs w:val="28"/>
        </w:rPr>
        <w:t xml:space="preserve">Проблема редукции (от латинского </w:t>
      </w:r>
      <w:r w:rsidRPr="00D07087">
        <w:rPr>
          <w:rFonts w:ascii="Times New Roman" w:hAnsi="Times New Roman" w:cs="Times New Roman"/>
          <w:sz w:val="28"/>
          <w:szCs w:val="28"/>
          <w:lang w:val="en-US" w:eastAsia="en-US" w:bidi="en-US"/>
        </w:rPr>
        <w:t>reduction</w:t>
      </w:r>
      <w:r w:rsidRPr="00D0708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7087">
        <w:rPr>
          <w:rFonts w:ascii="Times New Roman" w:hAnsi="Times New Roman" w:cs="Times New Roman"/>
          <w:sz w:val="28"/>
          <w:szCs w:val="28"/>
        </w:rPr>
        <w:t>- упрощения, ослабления, уменьшения) ролевой игры, замена игровой деятельности на учебную в старшем дошкольном возрасте заставляет педагогов обратить пристальное внимание на планомерную работу по обогащению сюжетов игр, развитие у детей игровых умений.</w:t>
      </w:r>
      <w:proofErr w:type="gramEnd"/>
      <w:r w:rsidRPr="00D07087">
        <w:rPr>
          <w:rFonts w:ascii="Times New Roman" w:hAnsi="Times New Roman" w:cs="Times New Roman"/>
          <w:sz w:val="28"/>
          <w:szCs w:val="28"/>
        </w:rPr>
        <w:t xml:space="preserve"> Излишне говорить, что дети старшего дошкольного возраста особенно страдают от общей загруженности и недостатка времени на игру. Поэтому </w:t>
      </w:r>
      <w:proofErr w:type="gramStart"/>
      <w:r w:rsidRPr="00D07087">
        <w:rPr>
          <w:rFonts w:ascii="Times New Roman" w:hAnsi="Times New Roman" w:cs="Times New Roman"/>
          <w:sz w:val="28"/>
          <w:szCs w:val="28"/>
        </w:rPr>
        <w:t>в нашем детском саду тематика сюжетно-ролевых игр в подготовительной к школе группе расширена за счет игр на школьную тематику</w:t>
      </w:r>
      <w:proofErr w:type="gramEnd"/>
      <w:r w:rsidRPr="00D07087">
        <w:rPr>
          <w:rFonts w:ascii="Times New Roman" w:hAnsi="Times New Roman" w:cs="Times New Roman"/>
          <w:sz w:val="28"/>
          <w:szCs w:val="28"/>
        </w:rPr>
        <w:t>. Творческой группой разработаны сценарии игр, которые включают в себя цели и задачи, перечень ролей и оборудования, варианты развития сюжета. Введены в практику такие игры, как «Урок математики», «Урок физкультуры», «В школьной столовой».</w:t>
      </w:r>
    </w:p>
    <w:p w:rsidR="005C6404" w:rsidRPr="00D07087" w:rsidRDefault="002A20ED" w:rsidP="00D07087">
      <w:pPr>
        <w:pStyle w:val="40"/>
        <w:shd w:val="clear" w:color="auto" w:fill="auto"/>
        <w:ind w:left="1400"/>
        <w:jc w:val="both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Например, сценарий игры «Урок математики» включает в себя:</w:t>
      </w:r>
    </w:p>
    <w:p w:rsidR="005C6404" w:rsidRPr="00D07087" w:rsidRDefault="002A20ED" w:rsidP="00D07087">
      <w:pPr>
        <w:pStyle w:val="40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Задачи воспитания:</w:t>
      </w:r>
    </w:p>
    <w:p w:rsidR="005C6404" w:rsidRPr="00D07087" w:rsidRDefault="002A20ED" w:rsidP="00D07087">
      <w:pPr>
        <w:pStyle w:val="40"/>
        <w:shd w:val="clear" w:color="auto" w:fill="auto"/>
        <w:spacing w:line="278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Вводить в сюжеты игр новые роли: ученик, учитель.</w:t>
      </w:r>
    </w:p>
    <w:p w:rsidR="005C6404" w:rsidRPr="00D07087" w:rsidRDefault="002A20ED" w:rsidP="00D07087">
      <w:pPr>
        <w:pStyle w:val="40"/>
        <w:shd w:val="clear" w:color="auto" w:fill="auto"/>
        <w:spacing w:line="278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Развивать у детей коммуникативные умения: учить детей сговору в игре, договариваться о том, кто возьмет главную роль.</w:t>
      </w:r>
    </w:p>
    <w:p w:rsidR="005C6404" w:rsidRPr="00D07087" w:rsidRDefault="002A20ED" w:rsidP="00D07087">
      <w:pPr>
        <w:pStyle w:val="40"/>
        <w:shd w:val="clear" w:color="auto" w:fill="auto"/>
        <w:spacing w:line="278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 xml:space="preserve">Развивать детскую компетентность через игровую деятельность: </w:t>
      </w:r>
      <w:r w:rsidRPr="00D07087">
        <w:rPr>
          <w:rFonts w:ascii="Times New Roman" w:hAnsi="Times New Roman" w:cs="Times New Roman"/>
          <w:sz w:val="28"/>
          <w:szCs w:val="28"/>
        </w:rPr>
        <w:lastRenderedPageBreak/>
        <w:t>побуждать детей использовать в игре полученные знания.</w:t>
      </w:r>
    </w:p>
    <w:p w:rsidR="005C6404" w:rsidRPr="00D07087" w:rsidRDefault="002A20ED" w:rsidP="00D07087">
      <w:pPr>
        <w:pStyle w:val="40"/>
        <w:shd w:val="clear" w:color="auto" w:fill="auto"/>
        <w:tabs>
          <w:tab w:val="left" w:pos="6974"/>
        </w:tabs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Роли:</w:t>
      </w:r>
      <w:r w:rsidRPr="00D07087">
        <w:rPr>
          <w:rFonts w:ascii="Times New Roman" w:hAnsi="Times New Roman" w:cs="Times New Roman"/>
          <w:sz w:val="28"/>
          <w:szCs w:val="28"/>
        </w:rPr>
        <w:tab/>
        <w:t>.</w:t>
      </w:r>
    </w:p>
    <w:p w:rsidR="005C6404" w:rsidRPr="00D07087" w:rsidRDefault="002A20ED" w:rsidP="00D07087">
      <w:pPr>
        <w:pStyle w:val="40"/>
        <w:shd w:val="clear" w:color="auto" w:fill="auto"/>
        <w:spacing w:line="278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Учитель.</w:t>
      </w:r>
    </w:p>
    <w:p w:rsidR="005C6404" w:rsidRPr="00D07087" w:rsidRDefault="002A20ED" w:rsidP="00D07087">
      <w:pPr>
        <w:pStyle w:val="40"/>
        <w:shd w:val="clear" w:color="auto" w:fill="auto"/>
        <w:spacing w:line="278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Ученики, в том числе - дежурный.</w:t>
      </w:r>
    </w:p>
    <w:p w:rsidR="005C6404" w:rsidRPr="00D07087" w:rsidRDefault="002A20ED" w:rsidP="00D07087">
      <w:pPr>
        <w:pStyle w:val="40"/>
        <w:shd w:val="clear" w:color="auto" w:fill="auto"/>
        <w:spacing w:line="278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' Техничка.</w:t>
      </w:r>
    </w:p>
    <w:p w:rsidR="005C6404" w:rsidRPr="00D07087" w:rsidRDefault="002A20ED" w:rsidP="00D07087">
      <w:pPr>
        <w:pStyle w:val="40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Ролевое поведение:</w:t>
      </w:r>
    </w:p>
    <w:p w:rsidR="005C6404" w:rsidRPr="00D07087" w:rsidRDefault="002A20ED" w:rsidP="00D07087">
      <w:pPr>
        <w:pStyle w:val="40"/>
        <w:shd w:val="clear" w:color="auto" w:fill="auto"/>
        <w:spacing w:line="278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Учитель «ведет урок» - пишет на доске примеры, предлагает решить задачи, составить из счетных палочек геометрические фигуры, из плоскостных геометрических фигур - изображения, и т.д.</w:t>
      </w:r>
    </w:p>
    <w:p w:rsidR="005C6404" w:rsidRPr="00D07087" w:rsidRDefault="002A20ED" w:rsidP="00D07087">
      <w:pPr>
        <w:pStyle w:val="40"/>
        <w:shd w:val="clear" w:color="auto" w:fill="auto"/>
        <w:spacing w:line="278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Ученик выполняет требования учителя - решает примеры и задачи, отвечает на вопросы, поднимает руку. Дежурный - сообщает об отсутствующих, стирает с доски.</w:t>
      </w:r>
    </w:p>
    <w:p w:rsidR="005C6404" w:rsidRPr="00D07087" w:rsidRDefault="002A20ED" w:rsidP="00D07087">
      <w:pPr>
        <w:pStyle w:val="40"/>
        <w:shd w:val="clear" w:color="auto" w:fill="auto"/>
        <w:spacing w:line="278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Техничка подает звонки.</w:t>
      </w:r>
    </w:p>
    <w:p w:rsidR="005C6404" w:rsidRPr="00D07087" w:rsidRDefault="002A20ED" w:rsidP="00D07087">
      <w:pPr>
        <w:pStyle w:val="40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Оснащение:</w:t>
      </w:r>
    </w:p>
    <w:p w:rsidR="005C6404" w:rsidRPr="00D07087" w:rsidRDefault="002A20ED" w:rsidP="00D07087">
      <w:pPr>
        <w:pStyle w:val="40"/>
        <w:shd w:val="clear" w:color="auto" w:fill="auto"/>
        <w:spacing w:line="27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087">
        <w:rPr>
          <w:rFonts w:ascii="Times New Roman" w:hAnsi="Times New Roman" w:cs="Times New Roman"/>
          <w:sz w:val="28"/>
          <w:szCs w:val="28"/>
        </w:rPr>
        <w:t>Столы, стулья, тетради», пеналы (по числу детей), доска, маркеры, тряпка, звонок, журнал.</w:t>
      </w:r>
      <w:proofErr w:type="gramEnd"/>
      <w:r w:rsidRPr="00D07087">
        <w:rPr>
          <w:rFonts w:ascii="Times New Roman" w:hAnsi="Times New Roman" w:cs="Times New Roman"/>
          <w:sz w:val="28"/>
          <w:szCs w:val="28"/>
        </w:rPr>
        <w:t xml:space="preserve"> Предварительная работа:</w:t>
      </w:r>
    </w:p>
    <w:p w:rsidR="005C6404" w:rsidRPr="00D07087" w:rsidRDefault="002A20ED" w:rsidP="00D07087">
      <w:pPr>
        <w:pStyle w:val="40"/>
        <w:shd w:val="clear" w:color="auto" w:fill="auto"/>
        <w:spacing w:line="278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Реализация лексической темы «Что мы о школе знаем», беседы о профессиях в школе, рассматривание наглядного материала по теме «Школа», показ условных действий (воспитатель на первых порах берет на себя роль учителя).</w:t>
      </w:r>
    </w:p>
    <w:p w:rsidR="005C6404" w:rsidRPr="00D07087" w:rsidRDefault="002A20ED" w:rsidP="00D07087">
      <w:pPr>
        <w:pStyle w:val="40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Развитие сюжета:</w:t>
      </w:r>
    </w:p>
    <w:p w:rsidR="005C6404" w:rsidRPr="00D07087" w:rsidRDefault="002A20ED" w:rsidP="00D07087">
      <w:pPr>
        <w:pStyle w:val="40"/>
        <w:shd w:val="clear" w:color="auto" w:fill="auto"/>
        <w:spacing w:line="269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Можно предложить детям проиграть в два урока с переменой, с походом в столовую. Можно ввести персонаж «хулигана», который не умеет себя вести на уроках (воспитатель берет эту роль на себя).</w:t>
      </w:r>
    </w:p>
    <w:p w:rsidR="005C6404" w:rsidRPr="00D07087" w:rsidRDefault="002A20ED" w:rsidP="00D07087">
      <w:pPr>
        <w:pStyle w:val="40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Игры-спутники: «Урок физкультуры», «Школьная столовая», «Автобус», «Экскурсия по Узде».</w:t>
      </w:r>
    </w:p>
    <w:p w:rsidR="005C6404" w:rsidRPr="00D07087" w:rsidRDefault="002A20ED" w:rsidP="00D07087">
      <w:pPr>
        <w:pStyle w:val="40"/>
        <w:shd w:val="clear" w:color="auto" w:fill="auto"/>
        <w:spacing w:line="278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 xml:space="preserve">Работа по развитию игровых сюжетов ведется и в другом направлении: творческая группа разработала и изготовила наглядный материал (картинки и схемы) для обыгрывания ситуаций из жизни школьника по методике </w:t>
      </w:r>
      <w:proofErr w:type="spellStart"/>
      <w:r w:rsidRPr="00D07087">
        <w:rPr>
          <w:rFonts w:ascii="Times New Roman" w:hAnsi="Times New Roman" w:cs="Times New Roman"/>
          <w:sz w:val="28"/>
          <w:szCs w:val="28"/>
        </w:rPr>
        <w:t>А.Либерман</w:t>
      </w:r>
      <w:proofErr w:type="spellEnd"/>
      <w:r w:rsidRPr="00D07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087">
        <w:rPr>
          <w:rFonts w:ascii="Times New Roman" w:hAnsi="Times New Roman" w:cs="Times New Roman"/>
          <w:sz w:val="28"/>
          <w:szCs w:val="28"/>
        </w:rPr>
        <w:t>О.Репиной</w:t>
      </w:r>
      <w:proofErr w:type="spellEnd"/>
      <w:r w:rsidRPr="00D07087">
        <w:rPr>
          <w:rFonts w:ascii="Times New Roman" w:hAnsi="Times New Roman" w:cs="Times New Roman"/>
          <w:sz w:val="28"/>
          <w:szCs w:val="28"/>
        </w:rPr>
        <w:t>.</w:t>
      </w:r>
    </w:p>
    <w:p w:rsidR="005C6404" w:rsidRPr="00D07087" w:rsidRDefault="002A20ED" w:rsidP="00D07087">
      <w:pPr>
        <w:pStyle w:val="22"/>
        <w:keepNext/>
        <w:keepLines/>
        <w:shd w:val="clear" w:color="auto" w:fill="auto"/>
        <w:spacing w:before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D07087">
        <w:rPr>
          <w:rFonts w:ascii="Times New Roman" w:hAnsi="Times New Roman" w:cs="Times New Roman"/>
          <w:sz w:val="28"/>
          <w:szCs w:val="28"/>
        </w:rPr>
        <w:t>Литературные материалы:</w:t>
      </w:r>
      <w:bookmarkEnd w:id="5"/>
    </w:p>
    <w:p w:rsidR="005C6404" w:rsidRPr="00D07087" w:rsidRDefault="002A20ED" w:rsidP="00D07087">
      <w:pPr>
        <w:pStyle w:val="20"/>
        <w:numPr>
          <w:ilvl w:val="0"/>
          <w:numId w:val="2"/>
        </w:numPr>
        <w:shd w:val="clear" w:color="auto" w:fill="auto"/>
        <w:spacing w:before="0" w:line="31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 xml:space="preserve"> «Веселые уроки» - цикл стихов </w:t>
      </w:r>
      <w:proofErr w:type="spellStart"/>
      <w:r w:rsidRPr="00D07087">
        <w:rPr>
          <w:rFonts w:ascii="Times New Roman" w:hAnsi="Times New Roman" w:cs="Times New Roman"/>
          <w:sz w:val="28"/>
          <w:szCs w:val="28"/>
        </w:rPr>
        <w:t>Г.П.Шалаевой</w:t>
      </w:r>
      <w:proofErr w:type="spellEnd"/>
      <w:r w:rsidRPr="00D070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7087">
        <w:rPr>
          <w:rFonts w:ascii="Times New Roman" w:hAnsi="Times New Roman" w:cs="Times New Roman"/>
          <w:sz w:val="28"/>
          <w:szCs w:val="28"/>
        </w:rPr>
        <w:t>О.М.Журавлевой</w:t>
      </w:r>
      <w:proofErr w:type="spellEnd"/>
      <w:r w:rsidRPr="00D07087">
        <w:rPr>
          <w:rFonts w:ascii="Times New Roman" w:hAnsi="Times New Roman" w:cs="Times New Roman"/>
          <w:sz w:val="28"/>
          <w:szCs w:val="28"/>
        </w:rPr>
        <w:t xml:space="preserve"> о правилах поведения и общения в школьной жизни, воспитании самостоятельности. Названия стихотворений очень красноречивы: «Собери с собой все, что необходимо для уроков», «Учись просыпаться в школу сам», «Не жадничай в классе», «Береги школьное имущество», «Не скрывай от родителей плохие оценки», и т.д. Вот пример одного из них:</w:t>
      </w:r>
    </w:p>
    <w:p w:rsidR="005C6404" w:rsidRPr="00D07087" w:rsidRDefault="002A20ED" w:rsidP="00D07087">
      <w:pPr>
        <w:pStyle w:val="20"/>
        <w:shd w:val="clear" w:color="auto" w:fill="auto"/>
        <w:spacing w:before="0" w:line="312" w:lineRule="exact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Не списывай</w:t>
      </w:r>
    </w:p>
    <w:p w:rsidR="005C6404" w:rsidRPr="00D07087" w:rsidRDefault="002A20ED" w:rsidP="00D07087">
      <w:pPr>
        <w:pStyle w:val="20"/>
        <w:shd w:val="clear" w:color="auto" w:fill="auto"/>
        <w:spacing w:before="0" w:line="269" w:lineRule="exact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Щенок к Котенку подбегает,</w:t>
      </w:r>
    </w:p>
    <w:p w:rsidR="005C6404" w:rsidRPr="00D07087" w:rsidRDefault="002A20ED" w:rsidP="00D07087">
      <w:pPr>
        <w:pStyle w:val="20"/>
        <w:shd w:val="clear" w:color="auto" w:fill="auto"/>
        <w:spacing w:before="0" w:line="269" w:lineRule="exact"/>
        <w:ind w:left="1280" w:right="5280"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Его в сторонку отзывает</w:t>
      </w:r>
      <w:proofErr w:type="gramStart"/>
      <w:r w:rsidRPr="00D0708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07087">
        <w:rPr>
          <w:rFonts w:ascii="Times New Roman" w:hAnsi="Times New Roman" w:cs="Times New Roman"/>
          <w:sz w:val="28"/>
          <w:szCs w:val="28"/>
        </w:rPr>
        <w:t xml:space="preserve"> шепчет: «Друг мой, выручай!</w:t>
      </w:r>
    </w:p>
    <w:p w:rsidR="005C6404" w:rsidRPr="00D07087" w:rsidRDefault="002A20ED" w:rsidP="00D07087">
      <w:pPr>
        <w:pStyle w:val="20"/>
        <w:shd w:val="clear" w:color="auto" w:fill="auto"/>
        <w:spacing w:before="0" w:line="269" w:lineRule="exact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Списать задачу срочно дай!</w:t>
      </w:r>
    </w:p>
    <w:p w:rsidR="005C6404" w:rsidRPr="00D07087" w:rsidRDefault="002A20ED" w:rsidP="00D07087">
      <w:pPr>
        <w:pStyle w:val="20"/>
        <w:shd w:val="clear" w:color="auto" w:fill="auto"/>
        <w:spacing w:before="0" w:line="269" w:lineRule="exact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Решить ее я не сумел,</w:t>
      </w:r>
    </w:p>
    <w:p w:rsidR="005C6404" w:rsidRPr="00D07087" w:rsidRDefault="002A20ED" w:rsidP="00D07087">
      <w:pPr>
        <w:pStyle w:val="20"/>
        <w:shd w:val="clear" w:color="auto" w:fill="auto"/>
        <w:spacing w:before="0" w:line="269" w:lineRule="exact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Да и не очень-то хотел...»</w:t>
      </w:r>
    </w:p>
    <w:p w:rsidR="005C6404" w:rsidRPr="00D07087" w:rsidRDefault="002A20ED" w:rsidP="00D07087">
      <w:pPr>
        <w:pStyle w:val="20"/>
        <w:shd w:val="clear" w:color="auto" w:fill="auto"/>
        <w:spacing w:before="0" w:line="269" w:lineRule="exact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Задачу наш герой списал,</w:t>
      </w:r>
    </w:p>
    <w:p w:rsidR="005C6404" w:rsidRPr="00D07087" w:rsidRDefault="002A20ED" w:rsidP="00D07087">
      <w:pPr>
        <w:pStyle w:val="20"/>
        <w:shd w:val="clear" w:color="auto" w:fill="auto"/>
        <w:spacing w:before="0" w:line="269" w:lineRule="exact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lastRenderedPageBreak/>
        <w:t>Но смысл ее не разобрал.</w:t>
      </w:r>
    </w:p>
    <w:p w:rsidR="005C6404" w:rsidRPr="00D07087" w:rsidRDefault="002A20ED" w:rsidP="00D07087">
      <w:pPr>
        <w:pStyle w:val="20"/>
        <w:shd w:val="clear" w:color="auto" w:fill="auto"/>
        <w:spacing w:before="0" w:line="269" w:lineRule="exact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Ответить у доски не смог,</w:t>
      </w:r>
    </w:p>
    <w:p w:rsidR="005C6404" w:rsidRPr="00D07087" w:rsidRDefault="002A20ED" w:rsidP="00D07087">
      <w:pPr>
        <w:pStyle w:val="20"/>
        <w:shd w:val="clear" w:color="auto" w:fill="auto"/>
        <w:spacing w:before="0" w:line="269" w:lineRule="exact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И «двойку» получил Щенок.</w:t>
      </w:r>
    </w:p>
    <w:p w:rsidR="005C6404" w:rsidRPr="00D07087" w:rsidRDefault="002A20ED" w:rsidP="00D07087">
      <w:pPr>
        <w:pStyle w:val="20"/>
        <w:shd w:val="clear" w:color="auto" w:fill="auto"/>
        <w:spacing w:before="0" w:line="269" w:lineRule="exact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Ребята, я задам вопрос:</w:t>
      </w:r>
    </w:p>
    <w:p w:rsidR="005C6404" w:rsidRPr="00D07087" w:rsidRDefault="002A20ED" w:rsidP="00D07087">
      <w:pPr>
        <w:pStyle w:val="20"/>
        <w:shd w:val="clear" w:color="auto" w:fill="auto"/>
        <w:spacing w:before="0" w:line="269" w:lineRule="exact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Чтоб не было обид и слез,</w:t>
      </w:r>
    </w:p>
    <w:p w:rsidR="005C6404" w:rsidRPr="00D07087" w:rsidRDefault="002A20ED" w:rsidP="00D07087">
      <w:pPr>
        <w:pStyle w:val="20"/>
        <w:shd w:val="clear" w:color="auto" w:fill="auto"/>
        <w:spacing w:before="0" w:line="269" w:lineRule="exact"/>
        <w:ind w:left="1280" w:right="5280"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Что лучше - самому решать</w:t>
      </w:r>
      <w:proofErr w:type="gramStart"/>
      <w:r w:rsidRPr="00D0708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07087">
        <w:rPr>
          <w:rFonts w:ascii="Times New Roman" w:hAnsi="Times New Roman" w:cs="Times New Roman"/>
          <w:sz w:val="28"/>
          <w:szCs w:val="28"/>
        </w:rPr>
        <w:t>ли, не думая, списать?</w:t>
      </w:r>
    </w:p>
    <w:p w:rsidR="005C6404" w:rsidRPr="00D07087" w:rsidRDefault="002A20ED" w:rsidP="00D07087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В цикл входит тридцать два стихотворения, что дает педагогу возможность выбора с учетом решаемых задач, проблем воспитания и подготовленности детей.</w:t>
      </w:r>
    </w:p>
    <w:p w:rsidR="005C6404" w:rsidRPr="00D07087" w:rsidRDefault="002A20ED" w:rsidP="00D07087">
      <w:pPr>
        <w:pStyle w:val="20"/>
        <w:numPr>
          <w:ilvl w:val="0"/>
          <w:numId w:val="2"/>
        </w:numPr>
        <w:shd w:val="clear" w:color="auto" w:fill="auto"/>
        <w:tabs>
          <w:tab w:val="left" w:pos="343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 xml:space="preserve">«Всё о школьной жизни» - подборка литературных произведений о школьниках, Дне знаний, о забавных и поучительных эпизодах школьной жизни. </w:t>
      </w:r>
      <w:proofErr w:type="gramStart"/>
      <w:r w:rsidRPr="00D07087">
        <w:rPr>
          <w:rFonts w:ascii="Times New Roman" w:hAnsi="Times New Roman" w:cs="Times New Roman"/>
          <w:sz w:val="28"/>
          <w:szCs w:val="28"/>
        </w:rPr>
        <w:t>В подборку</w:t>
      </w:r>
      <w:proofErr w:type="gramEnd"/>
      <w:r w:rsidRPr="00D07087">
        <w:rPr>
          <w:rFonts w:ascii="Times New Roman" w:hAnsi="Times New Roman" w:cs="Times New Roman"/>
          <w:sz w:val="28"/>
          <w:szCs w:val="28"/>
        </w:rPr>
        <w:t xml:space="preserve"> входит около </w:t>
      </w:r>
      <w:proofErr w:type="spellStart"/>
      <w:r w:rsidRPr="00D07087">
        <w:rPr>
          <w:rFonts w:ascii="Times New Roman" w:hAnsi="Times New Roman" w:cs="Times New Roman"/>
          <w:sz w:val="28"/>
          <w:szCs w:val="28"/>
        </w:rPr>
        <w:t>БОстихотворений</w:t>
      </w:r>
      <w:proofErr w:type="spellEnd"/>
      <w:r w:rsidRPr="00D07087">
        <w:rPr>
          <w:rFonts w:ascii="Times New Roman" w:hAnsi="Times New Roman" w:cs="Times New Roman"/>
          <w:sz w:val="28"/>
          <w:szCs w:val="28"/>
        </w:rPr>
        <w:t xml:space="preserve"> и прозаических произведений отечественных авторов разных поколений. Для удобства воспитателей все они входят в единую книгу. Таким </w:t>
      </w:r>
      <w:proofErr w:type="gramStart"/>
      <w:r w:rsidRPr="00D0708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07087">
        <w:rPr>
          <w:rFonts w:ascii="Times New Roman" w:hAnsi="Times New Roman" w:cs="Times New Roman"/>
          <w:sz w:val="28"/>
          <w:szCs w:val="28"/>
        </w:rPr>
        <w:t xml:space="preserve"> педагог не тратит время на поиски запланированного в «Чтениях о школе» произведения.</w:t>
      </w:r>
    </w:p>
    <w:p w:rsidR="005C6404" w:rsidRPr="00D07087" w:rsidRDefault="002A20ED" w:rsidP="00D07087">
      <w:pPr>
        <w:pStyle w:val="20"/>
        <w:numPr>
          <w:ilvl w:val="0"/>
          <w:numId w:val="2"/>
        </w:numPr>
        <w:shd w:val="clear" w:color="auto" w:fill="auto"/>
        <w:tabs>
          <w:tab w:val="left" w:pos="328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«Школьные принадлежности» - подборка маленьких стихотворений, сопровождающих изображения школьных принадлежностей.</w:t>
      </w:r>
    </w:p>
    <w:p w:rsidR="005C6404" w:rsidRPr="00D07087" w:rsidRDefault="002A20ED" w:rsidP="00D07087">
      <w:pPr>
        <w:pStyle w:val="30"/>
        <w:shd w:val="clear" w:color="auto" w:fill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Видеоматериалы (мультфильмы и диафильмы):</w:t>
      </w:r>
    </w:p>
    <w:p w:rsidR="005C6404" w:rsidRPr="00D07087" w:rsidRDefault="002A20ED" w:rsidP="00D07087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Диафильмы:</w:t>
      </w:r>
    </w:p>
    <w:p w:rsidR="005C6404" w:rsidRPr="00D07087" w:rsidRDefault="002A20ED" w:rsidP="00D07087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Разговор о школе.</w:t>
      </w:r>
    </w:p>
    <w:p w:rsidR="005C6404" w:rsidRPr="00D07087" w:rsidRDefault="002A20ED" w:rsidP="00D07087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«В стране невыученных уроков».</w:t>
      </w:r>
    </w:p>
    <w:p w:rsidR="005C6404" w:rsidRPr="00D07087" w:rsidRDefault="002A20ED" w:rsidP="00D07087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 xml:space="preserve">Мультипликационные фильмы (формат </w:t>
      </w:r>
      <w:r w:rsidRPr="00D07087">
        <w:rPr>
          <w:rFonts w:ascii="Times New Roman" w:hAnsi="Times New Roman" w:cs="Times New Roman"/>
          <w:sz w:val="28"/>
          <w:szCs w:val="28"/>
          <w:lang w:val="en-US" w:eastAsia="en-US" w:bidi="en-US"/>
        </w:rPr>
        <w:t>DVD</w:t>
      </w:r>
      <w:r w:rsidRPr="00D07087">
        <w:rPr>
          <w:rFonts w:ascii="Times New Roman" w:hAnsi="Times New Roman" w:cs="Times New Roman"/>
          <w:sz w:val="28"/>
          <w:szCs w:val="28"/>
          <w:lang w:eastAsia="en-US" w:bidi="en-US"/>
        </w:rPr>
        <w:t>)</w:t>
      </w:r>
    </w:p>
    <w:p w:rsidR="005C6404" w:rsidRPr="00D07087" w:rsidRDefault="002A20ED" w:rsidP="00D07087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«Переменка № 1».</w:t>
      </w:r>
    </w:p>
    <w:p w:rsidR="005C6404" w:rsidRPr="00D07087" w:rsidRDefault="002A20ED" w:rsidP="00D07087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«Приключения запятой и точки»;</w:t>
      </w:r>
    </w:p>
    <w:p w:rsidR="005C6404" w:rsidRPr="00D07087" w:rsidRDefault="002A20ED" w:rsidP="00D07087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«В стране невыученных уроков»;</w:t>
      </w:r>
    </w:p>
    <w:p w:rsidR="005C6404" w:rsidRPr="00D07087" w:rsidRDefault="002A20ED" w:rsidP="00D07087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7087">
        <w:rPr>
          <w:rFonts w:ascii="Times New Roman" w:hAnsi="Times New Roman" w:cs="Times New Roman"/>
          <w:sz w:val="28"/>
          <w:szCs w:val="28"/>
        </w:rPr>
        <w:t>Проделкин</w:t>
      </w:r>
      <w:proofErr w:type="spellEnd"/>
      <w:r w:rsidRPr="00D07087">
        <w:rPr>
          <w:rFonts w:ascii="Times New Roman" w:hAnsi="Times New Roman" w:cs="Times New Roman"/>
          <w:sz w:val="28"/>
          <w:szCs w:val="28"/>
        </w:rPr>
        <w:t xml:space="preserve"> в школе»;</w:t>
      </w:r>
    </w:p>
    <w:p w:rsidR="005C6404" w:rsidRPr="00D07087" w:rsidRDefault="002A20ED" w:rsidP="00D07087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«На задней парте», выпуски 1-4.</w:t>
      </w:r>
    </w:p>
    <w:p w:rsidR="005C6404" w:rsidRPr="00D07087" w:rsidRDefault="002A20ED" w:rsidP="00D07087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Просмотр перечисленных фильмов преследует не только развлекательную и воспитательную цели (высмеивание нерадивости, легкомысленное отношение к учебе и т.д.), но частично решает проблему профилактики страхов перед поступлением в школу. Просмотры планируются ежемесячно и очень популярны среди детей.</w:t>
      </w:r>
    </w:p>
    <w:p w:rsidR="005C6404" w:rsidRPr="00D07087" w:rsidRDefault="002A20ED" w:rsidP="00D07087">
      <w:pPr>
        <w:pStyle w:val="20"/>
        <w:shd w:val="clear" w:color="auto" w:fill="auto"/>
        <w:spacing w:before="0" w:after="240"/>
        <w:ind w:firstLine="180"/>
        <w:rPr>
          <w:rFonts w:ascii="Times New Roman" w:hAnsi="Times New Roman" w:cs="Times New Roman"/>
          <w:sz w:val="28"/>
          <w:szCs w:val="28"/>
        </w:rPr>
      </w:pPr>
      <w:r w:rsidRPr="00D07087">
        <w:rPr>
          <w:rStyle w:val="24"/>
          <w:rFonts w:ascii="Times New Roman" w:hAnsi="Times New Roman" w:cs="Times New Roman"/>
          <w:sz w:val="28"/>
          <w:szCs w:val="28"/>
        </w:rPr>
        <w:t xml:space="preserve">Материалы по информационной поддержке родителей </w:t>
      </w:r>
      <w:r w:rsidRPr="00D07087">
        <w:rPr>
          <w:rFonts w:ascii="Times New Roman" w:hAnsi="Times New Roman" w:cs="Times New Roman"/>
          <w:sz w:val="28"/>
          <w:szCs w:val="28"/>
        </w:rPr>
        <w:t>Темы консультаций - «Не за горами первый класс», «Это поможет в выборе школы», «Чтобы не допустить беды», «О питании и воспитании», «Как решить с ребенком денежный вопрос».</w:t>
      </w:r>
    </w:p>
    <w:p w:rsidR="00D07087" w:rsidRDefault="002A20ED" w:rsidP="00D07087">
      <w:pPr>
        <w:pStyle w:val="20"/>
        <w:shd w:val="clear" w:color="auto" w:fill="auto"/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 w:rsidRPr="00D07087">
        <w:rPr>
          <w:rFonts w:ascii="Times New Roman" w:hAnsi="Times New Roman" w:cs="Times New Roman"/>
          <w:sz w:val="28"/>
          <w:szCs w:val="28"/>
        </w:rPr>
        <w:t>Таким образом, правильно организованная предметно-развивающая, творческая среда позволит каждому ребенку найти занятие по душе, поверить в свои силы и способности, научиться взаимодействовать с педагогами и сверстниками, а ведь именно это создает основу социальной уверенности ребенка, так необходимой для безболезненного перехода детей в условия школы.</w:t>
      </w:r>
    </w:p>
    <w:p w:rsidR="00D07087" w:rsidRPr="00D07087" w:rsidRDefault="00D07087" w:rsidP="00D07087"/>
    <w:p w:rsidR="00D07087" w:rsidRDefault="00D07087" w:rsidP="00D07087"/>
    <w:p w:rsidR="00D07087" w:rsidRDefault="00F44676" w:rsidP="00D07087">
      <w:pPr>
        <w:tabs>
          <w:tab w:val="left" w:pos="17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источники</w:t>
      </w:r>
      <w:r w:rsidR="00D07087" w:rsidRPr="00D07087">
        <w:rPr>
          <w:rFonts w:ascii="Times New Roman" w:hAnsi="Times New Roman" w:cs="Times New Roman"/>
          <w:sz w:val="28"/>
          <w:szCs w:val="28"/>
        </w:rPr>
        <w:t>:</w:t>
      </w:r>
    </w:p>
    <w:p w:rsidR="00F44676" w:rsidRPr="00F44676" w:rsidRDefault="00F44676" w:rsidP="00F44676">
      <w:pPr>
        <w:pStyle w:val="a4"/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44676">
        <w:rPr>
          <w:rFonts w:ascii="Times New Roman" w:hAnsi="Times New Roman" w:cs="Times New Roman"/>
        </w:rPr>
        <w:t>Комплексы развивающих занятий для детей младшего дошкольного возраста: Методические рекомендации для воспитателей дошкольных образовательных учреждений.- Минск, 2000.-38с.</w:t>
      </w:r>
    </w:p>
    <w:p w:rsidR="00F44676" w:rsidRPr="00F44676" w:rsidRDefault="00F44676" w:rsidP="00F44676">
      <w:pPr>
        <w:pStyle w:val="a4"/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44676">
        <w:rPr>
          <w:rFonts w:ascii="Times New Roman" w:hAnsi="Times New Roman" w:cs="Times New Roman"/>
        </w:rPr>
        <w:t xml:space="preserve">Я хочу в школу: познавательно-мотивационных комплекс занятий для подготовки к школе детей старшего дошкольного возраста: пособие для педагогов  и психологов учреждений, обеспечивающих получение дошкольного образования/ О.А. </w:t>
      </w:r>
      <w:proofErr w:type="spellStart"/>
      <w:r w:rsidRPr="00F44676">
        <w:rPr>
          <w:rFonts w:ascii="Times New Roman" w:hAnsi="Times New Roman" w:cs="Times New Roman"/>
        </w:rPr>
        <w:t>Терёхина</w:t>
      </w:r>
      <w:proofErr w:type="spellEnd"/>
      <w:r w:rsidRPr="00F44676">
        <w:rPr>
          <w:rFonts w:ascii="Times New Roman" w:hAnsi="Times New Roman" w:cs="Times New Roman"/>
        </w:rPr>
        <w:t xml:space="preserve">.- 2-е изд. </w:t>
      </w:r>
      <w:proofErr w:type="gramStart"/>
      <w:r w:rsidRPr="00F44676">
        <w:rPr>
          <w:rFonts w:ascii="Times New Roman" w:hAnsi="Times New Roman" w:cs="Times New Roman"/>
        </w:rPr>
        <w:t>–М</w:t>
      </w:r>
      <w:proofErr w:type="gramEnd"/>
      <w:r w:rsidRPr="00F44676">
        <w:rPr>
          <w:rFonts w:ascii="Times New Roman" w:hAnsi="Times New Roman" w:cs="Times New Roman"/>
        </w:rPr>
        <w:t xml:space="preserve">озырь: ООО ИД «Белый Ветер», 2006.-46, </w:t>
      </w:r>
      <w:r w:rsidRPr="00F44676">
        <w:rPr>
          <w:rFonts w:ascii="Times New Roman" w:hAnsi="Times New Roman" w:cs="Times New Roman"/>
          <w:lang w:val="en-US"/>
        </w:rPr>
        <w:t>{</w:t>
      </w:r>
      <w:r w:rsidRPr="00F44676">
        <w:rPr>
          <w:rFonts w:ascii="Times New Roman" w:hAnsi="Times New Roman" w:cs="Times New Roman"/>
        </w:rPr>
        <w:t>2</w:t>
      </w:r>
      <w:r w:rsidRPr="00F44676">
        <w:rPr>
          <w:rFonts w:ascii="Times New Roman" w:hAnsi="Times New Roman" w:cs="Times New Roman"/>
          <w:lang w:val="en-US"/>
        </w:rPr>
        <w:t>}</w:t>
      </w:r>
      <w:r w:rsidRPr="00F44676">
        <w:rPr>
          <w:rFonts w:ascii="Times New Roman" w:hAnsi="Times New Roman" w:cs="Times New Roman"/>
        </w:rPr>
        <w:t xml:space="preserve"> с.</w:t>
      </w:r>
    </w:p>
    <w:p w:rsidR="00F44676" w:rsidRPr="00F5778A" w:rsidRDefault="00F44676" w:rsidP="00F44676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F5778A">
        <w:rPr>
          <w:rFonts w:ascii="Times New Roman" w:hAnsi="Times New Roman" w:cs="Times New Roman"/>
          <w:lang w:val="en-US"/>
        </w:rPr>
        <w:t>http</w:t>
      </w:r>
      <w:r w:rsidRPr="00F5778A">
        <w:rPr>
          <w:rFonts w:ascii="Times New Roman" w:hAnsi="Times New Roman" w:cs="Times New Roman"/>
        </w:rPr>
        <w:t>://</w:t>
      </w:r>
      <w:r w:rsidRPr="00F5778A">
        <w:rPr>
          <w:rFonts w:ascii="Times New Roman" w:hAnsi="Times New Roman" w:cs="Times New Roman"/>
          <w:lang w:val="en-US"/>
        </w:rPr>
        <w:t>www</w:t>
      </w:r>
      <w:r w:rsidRPr="00F5778A">
        <w:rPr>
          <w:rFonts w:ascii="Times New Roman" w:hAnsi="Times New Roman" w:cs="Times New Roman"/>
        </w:rPr>
        <w:t>.</w:t>
      </w:r>
      <w:proofErr w:type="spellStart"/>
      <w:r w:rsidRPr="00F5778A">
        <w:rPr>
          <w:rFonts w:ascii="Times New Roman" w:hAnsi="Times New Roman" w:cs="Times New Roman"/>
          <w:lang w:val="en-US"/>
        </w:rPr>
        <w:t>jlady</w:t>
      </w:r>
      <w:proofErr w:type="spellEnd"/>
      <w:r w:rsidRPr="00F5778A">
        <w:rPr>
          <w:rFonts w:ascii="Times New Roman" w:hAnsi="Times New Roman" w:cs="Times New Roman"/>
        </w:rPr>
        <w:t>.</w:t>
      </w:r>
      <w:proofErr w:type="spellStart"/>
      <w:r w:rsidRPr="00F5778A">
        <w:rPr>
          <w:rFonts w:ascii="Times New Roman" w:hAnsi="Times New Roman" w:cs="Times New Roman"/>
          <w:lang w:val="en-US"/>
        </w:rPr>
        <w:t>ru</w:t>
      </w:r>
      <w:proofErr w:type="spellEnd"/>
      <w:r w:rsidRPr="00F5778A">
        <w:rPr>
          <w:rFonts w:ascii="Times New Roman" w:hAnsi="Times New Roman" w:cs="Times New Roman"/>
        </w:rPr>
        <w:t>/</w:t>
      </w:r>
      <w:proofErr w:type="spellStart"/>
      <w:r w:rsidRPr="00F5778A">
        <w:rPr>
          <w:rFonts w:ascii="Times New Roman" w:hAnsi="Times New Roman" w:cs="Times New Roman"/>
          <w:lang w:val="en-US"/>
        </w:rPr>
        <w:t>psihologiya</w:t>
      </w:r>
      <w:proofErr w:type="spellEnd"/>
      <w:r w:rsidRPr="00F5778A">
        <w:rPr>
          <w:rFonts w:ascii="Times New Roman" w:hAnsi="Times New Roman" w:cs="Times New Roman"/>
        </w:rPr>
        <w:t>-</w:t>
      </w:r>
      <w:proofErr w:type="spellStart"/>
      <w:r w:rsidRPr="00F5778A">
        <w:rPr>
          <w:rFonts w:ascii="Times New Roman" w:hAnsi="Times New Roman" w:cs="Times New Roman"/>
          <w:lang w:val="en-US"/>
        </w:rPr>
        <w:t>detey</w:t>
      </w:r>
      <w:proofErr w:type="spellEnd"/>
      <w:r w:rsidRPr="00F5778A">
        <w:rPr>
          <w:rFonts w:ascii="Times New Roman" w:hAnsi="Times New Roman" w:cs="Times New Roman"/>
        </w:rPr>
        <w:t>/</w:t>
      </w:r>
      <w:proofErr w:type="spellStart"/>
      <w:r w:rsidRPr="00F5778A">
        <w:rPr>
          <w:rFonts w:ascii="Times New Roman" w:hAnsi="Times New Roman" w:cs="Times New Roman"/>
          <w:lang w:val="en-US"/>
        </w:rPr>
        <w:t>podgotovka</w:t>
      </w:r>
      <w:proofErr w:type="spellEnd"/>
      <w:r w:rsidRPr="00F5778A">
        <w:rPr>
          <w:rFonts w:ascii="Times New Roman" w:hAnsi="Times New Roman" w:cs="Times New Roman"/>
        </w:rPr>
        <w:t>-</w:t>
      </w:r>
      <w:proofErr w:type="spellStart"/>
      <w:r w:rsidRPr="00F5778A">
        <w:rPr>
          <w:rFonts w:ascii="Times New Roman" w:hAnsi="Times New Roman" w:cs="Times New Roman"/>
          <w:lang w:val="en-US"/>
        </w:rPr>
        <w:t>detej</w:t>
      </w:r>
      <w:proofErr w:type="spellEnd"/>
      <w:r w:rsidRPr="00F5778A">
        <w:rPr>
          <w:rFonts w:ascii="Times New Roman" w:hAnsi="Times New Roman" w:cs="Times New Roman"/>
        </w:rPr>
        <w:t>-</w:t>
      </w:r>
      <w:r w:rsidRPr="00F5778A">
        <w:rPr>
          <w:rFonts w:ascii="Times New Roman" w:hAnsi="Times New Roman" w:cs="Times New Roman"/>
          <w:lang w:val="en-US"/>
        </w:rPr>
        <w:t>k</w:t>
      </w:r>
      <w:r w:rsidRPr="00F5778A">
        <w:rPr>
          <w:rFonts w:ascii="Times New Roman" w:hAnsi="Times New Roman" w:cs="Times New Roman"/>
        </w:rPr>
        <w:t>-</w:t>
      </w:r>
      <w:proofErr w:type="spellStart"/>
      <w:r w:rsidRPr="00F5778A">
        <w:rPr>
          <w:rFonts w:ascii="Times New Roman" w:hAnsi="Times New Roman" w:cs="Times New Roman"/>
          <w:lang w:val="en-US"/>
        </w:rPr>
        <w:t>shkole</w:t>
      </w:r>
      <w:proofErr w:type="spellEnd"/>
      <w:r w:rsidRPr="00F5778A">
        <w:rPr>
          <w:rFonts w:ascii="Times New Roman" w:hAnsi="Times New Roman" w:cs="Times New Roman"/>
        </w:rPr>
        <w:t>.</w:t>
      </w:r>
      <w:r w:rsidRPr="00F5778A">
        <w:rPr>
          <w:rFonts w:ascii="Times New Roman" w:hAnsi="Times New Roman" w:cs="Times New Roman"/>
          <w:lang w:val="en-US"/>
        </w:rPr>
        <w:t>html</w:t>
      </w:r>
    </w:p>
    <w:p w:rsidR="005C6404" w:rsidRPr="00F44676" w:rsidRDefault="005C6404" w:rsidP="00F44676">
      <w:pPr>
        <w:pStyle w:val="a4"/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sectPr w:rsidR="005C6404" w:rsidRPr="00F44676" w:rsidSect="00F5778A">
      <w:type w:val="continuous"/>
      <w:pgSz w:w="10627" w:h="15713"/>
      <w:pgMar w:top="567" w:right="279" w:bottom="851" w:left="567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C9" w:rsidRDefault="000829C9">
      <w:r>
        <w:separator/>
      </w:r>
    </w:p>
  </w:endnote>
  <w:endnote w:type="continuationSeparator" w:id="0">
    <w:p w:rsidR="000829C9" w:rsidRDefault="0008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C9" w:rsidRDefault="000829C9"/>
  </w:footnote>
  <w:footnote w:type="continuationSeparator" w:id="0">
    <w:p w:rsidR="000829C9" w:rsidRDefault="000829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8A" w:rsidRPr="00F5778A" w:rsidRDefault="00F5778A" w:rsidP="00F5778A">
    <w:pPr>
      <w:pStyle w:val="a5"/>
      <w:jc w:val="right"/>
      <w:rPr>
        <w:rFonts w:ascii="Times New Roman" w:hAnsi="Times New Roman" w:cs="Times New Roman"/>
        <w:i/>
      </w:rPr>
    </w:pPr>
    <w:r w:rsidRPr="00F5778A">
      <w:rPr>
        <w:rFonts w:ascii="Times New Roman" w:hAnsi="Times New Roman" w:cs="Times New Roman"/>
        <w:i/>
      </w:rPr>
      <w:t xml:space="preserve">Подготовила </w:t>
    </w:r>
  </w:p>
  <w:p w:rsidR="00F5778A" w:rsidRPr="00F5778A" w:rsidRDefault="00F5778A" w:rsidP="00F5778A">
    <w:pPr>
      <w:pStyle w:val="a5"/>
      <w:jc w:val="right"/>
      <w:rPr>
        <w:rFonts w:ascii="Times New Roman" w:hAnsi="Times New Roman" w:cs="Times New Roman"/>
        <w:i/>
      </w:rPr>
    </w:pPr>
    <w:r w:rsidRPr="00F5778A">
      <w:rPr>
        <w:rFonts w:ascii="Times New Roman" w:hAnsi="Times New Roman" w:cs="Times New Roman"/>
        <w:i/>
      </w:rPr>
      <w:t xml:space="preserve">заместитель заведующего </w:t>
    </w:r>
  </w:p>
  <w:p w:rsidR="00F5778A" w:rsidRPr="00F5778A" w:rsidRDefault="00F5778A" w:rsidP="00F5778A">
    <w:pPr>
      <w:pStyle w:val="a5"/>
      <w:jc w:val="right"/>
      <w:rPr>
        <w:rFonts w:ascii="Times New Roman" w:hAnsi="Times New Roman" w:cs="Times New Roman"/>
        <w:i/>
      </w:rPr>
    </w:pPr>
    <w:r w:rsidRPr="00F5778A">
      <w:rPr>
        <w:rFonts w:ascii="Times New Roman" w:hAnsi="Times New Roman" w:cs="Times New Roman"/>
        <w:i/>
      </w:rPr>
      <w:t xml:space="preserve">по основной деятельности </w:t>
    </w:r>
  </w:p>
  <w:p w:rsidR="00F5778A" w:rsidRPr="00F5778A" w:rsidRDefault="00F5778A" w:rsidP="00F5778A">
    <w:pPr>
      <w:pStyle w:val="a5"/>
      <w:jc w:val="right"/>
      <w:rPr>
        <w:rFonts w:ascii="Times New Roman" w:hAnsi="Times New Roman" w:cs="Times New Roman"/>
        <w:i/>
      </w:rPr>
    </w:pPr>
    <w:r w:rsidRPr="00F5778A">
      <w:rPr>
        <w:rFonts w:ascii="Times New Roman" w:hAnsi="Times New Roman" w:cs="Times New Roman"/>
        <w:i/>
      </w:rPr>
      <w:t>Черноус О.В.</w:t>
    </w:r>
  </w:p>
  <w:p w:rsidR="00F5778A" w:rsidRDefault="00F577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61E"/>
    <w:multiLevelType w:val="multilevel"/>
    <w:tmpl w:val="55286C8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46D16"/>
    <w:multiLevelType w:val="hybridMultilevel"/>
    <w:tmpl w:val="6562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27B90"/>
    <w:multiLevelType w:val="hybridMultilevel"/>
    <w:tmpl w:val="ED48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143E9"/>
    <w:multiLevelType w:val="multilevel"/>
    <w:tmpl w:val="16D424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04"/>
    <w:rsid w:val="000829C9"/>
    <w:rsid w:val="002A20ED"/>
    <w:rsid w:val="00330263"/>
    <w:rsid w:val="003B6DE2"/>
    <w:rsid w:val="005C6404"/>
    <w:rsid w:val="00D07087"/>
    <w:rsid w:val="00F44676"/>
    <w:rsid w:val="00F5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07" w:lineRule="exact"/>
      <w:ind w:hanging="3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307" w:lineRule="exac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</w:pPr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34"/>
    <w:qFormat/>
    <w:rsid w:val="00D070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77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78A"/>
    <w:rPr>
      <w:color w:val="000000"/>
    </w:rPr>
  </w:style>
  <w:style w:type="paragraph" w:styleId="a7">
    <w:name w:val="footer"/>
    <w:basedOn w:val="a"/>
    <w:link w:val="a8"/>
    <w:uiPriority w:val="99"/>
    <w:unhideWhenUsed/>
    <w:rsid w:val="00F577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78A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577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78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07" w:lineRule="exact"/>
      <w:ind w:hanging="3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307" w:lineRule="exac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</w:pPr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34"/>
    <w:qFormat/>
    <w:rsid w:val="00D070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77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78A"/>
    <w:rPr>
      <w:color w:val="000000"/>
    </w:rPr>
  </w:style>
  <w:style w:type="paragraph" w:styleId="a7">
    <w:name w:val="footer"/>
    <w:basedOn w:val="a"/>
    <w:link w:val="a8"/>
    <w:uiPriority w:val="99"/>
    <w:unhideWhenUsed/>
    <w:rsid w:val="00F577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78A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577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78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2014-12-08T09:40:00Z</dcterms:created>
  <dcterms:modified xsi:type="dcterms:W3CDTF">2016-03-15T17:12:00Z</dcterms:modified>
</cp:coreProperties>
</file>